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720" w:before="0" w:after="180"/>
        <w:ind w:right="0" w:firstLine="0"/>
        <w:rPr>
          <w:b w:val="1"/>
          <w:position w:val="0"/>
          <w:sz w:val="28"/>
          <w:szCs w:val="28"/>
          <w:rFonts w:ascii="標楷體" w:eastAsia="標楷體" w:hAnsi="標楷體" w:hint="default"/>
        </w:rPr>
      </w:pPr>
      <w:r>
        <w:rPr>
          <w:sz w:val="20"/>
        </w:rPr>
        <w:pict>
          <v:rect id="_x0000_s9" type="#_x0000_t1" style="position:absolute;left:0;margin-left:306pt;mso-position-horizontal:absolute;mso-position-horizontal-relative:text;margin-top:25pt;mso-position-vertical:absolute;mso-position-vertical-relative:page;width:139.5pt;height:30.5pt;z-index:251624962" stroked="f" filled="f"/>
        </w:pict>
      </w:r>
      <w:r>
        <w:rPr>
          <w:sz w:val="20"/>
        </w:rPr>
        <w:pict>
          <v:rect id="_x0000_s10" type="#_x0000_t1" style="position:absolute;left:0;margin-left:0pt;mso-position-horizontal:absolute;mso-position-horizontal-relative:text;margin-top:-51pt;mso-position-vertical:absolute;mso-position-vertical-relative:text;width:282.0pt;height:46.0pt;z-index:251624960" stroked="f" fillcolor="white" filled="t"/>
        </w:pict>
      </w:r>
      <w:r>
        <w:rPr>
          <w:position w:val="0"/>
          <w:sz w:val="40"/>
          <w:szCs w:val="40"/>
          <w:rFonts w:ascii="Times New Roman" w:eastAsia="標楷體" w:hAnsi="標楷體" w:hint="default"/>
        </w:rPr>
        <w:t>新竹市物理治療師公會</w:t>
      </w:r>
      <w:r>
        <w:rPr>
          <w:b w:val="1"/>
          <w:position w:val="0"/>
          <w:sz w:val="28"/>
          <w:szCs w:val="28"/>
          <w:rFonts w:ascii="標楷體" w:eastAsia="標楷體" w:hAnsi="標楷體" w:hint="default"/>
        </w:rPr>
        <w:t xml:space="preserve">                       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b w:val="1"/>
          <w:position w:val="0"/>
          <w:sz w:val="28"/>
          <w:szCs w:val="28"/>
          <w:rFonts w:ascii="標楷體" w:eastAsia="標楷體" w:hAnsi="標楷體" w:hint="default"/>
        </w:rPr>
      </w:pPr>
      <w:r>
        <w:rPr>
          <w:b w:val="1"/>
          <w:position w:val="0"/>
          <w:sz w:val="28"/>
          <w:szCs w:val="28"/>
          <w:rFonts w:ascii="標楷體" w:eastAsia="標楷體" w:hAnsi="標楷體" w:hint="default"/>
        </w:rPr>
        <w:t xml:space="preserve">                         108年會費繳款說明</w:t>
      </w:r>
    </w:p>
    <w:p>
      <w:pPr>
        <w:numPr>
          <w:ilvl w:val="0"/>
          <w:numId w:val="4"/>
        </w:numPr>
        <w:jc w:val="left"/>
        <w:spacing w:lineRule="auto" w:line="240" w:before="0" w:after="0"/>
        <w:ind w:right="0" w:left="500" w:hanging="50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請會員於108年03月15日以前，繳交108年度常年會費共計新台幣伍仟元整，會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00"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員編號如附件。已於108年度，辦理新入會之會員，因已於入會時繳交常年會費，故無</w:t>
      </w:r>
      <w:r>
        <w:rPr>
          <w:position w:val="0"/>
          <w:sz w:val="24"/>
          <w:szCs w:val="24"/>
          <w:rFonts w:ascii="標楷體" w:eastAsia="標楷體" w:hAnsi="標楷體" w:hint="default"/>
        </w:rPr>
        <w:t>須再繳交。繳款方式如第二項說明，匯款帳號如下：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標楷體" w:eastAsia="標楷體" w:hAnsi="標楷體" w:hint="default"/>
        </w:rPr>
      </w:pPr>
      <w:r>
        <w:rPr>
          <w:b w:val="1"/>
          <w:position w:val="0"/>
          <w:sz w:val="24"/>
          <w:szCs w:val="24"/>
          <w:rFonts w:ascii="標楷體" w:eastAsia="標楷體" w:hAnsi="標楷體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帳號(共14碼):7040111081＋會員編號4碼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銀行:國泰世華商業銀行新竹分行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戶名:新竹市物理治療師公會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二、繳款方式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(一)、ATM金融卡轉帳：操作程序如下(手續費由操作者自付)</w:t>
      </w:r>
    </w:p>
    <w:p>
      <w:pPr>
        <w:numPr>
          <w:ilvl w:val="0"/>
          <w:numId w:val="3"/>
        </w:numPr>
        <w:jc w:val="left"/>
        <w:spacing w:lineRule="exact" w:line="400" w:before="0" w:after="0"/>
        <w:ind w:left="1200" w:right="0" w:hanging="360"/>
        <w:tabs>
          <w:tab w:val="left" w:pos="1200"/>
        </w:tabs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先按013(國泰世華銀行代碼)</w:t>
      </w:r>
    </w:p>
    <w:p>
      <w:pPr>
        <w:numPr>
          <w:ilvl w:val="0"/>
          <w:numId w:val="3"/>
        </w:numPr>
        <w:jc w:val="left"/>
        <w:spacing w:lineRule="exact" w:line="400" w:before="0" w:after="0"/>
        <w:ind w:left="1200" w:right="0" w:hanging="360"/>
        <w:tabs>
          <w:tab w:val="left" w:pos="1200"/>
        </w:tabs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按下列代碼(共 14碼):7040111081＋會員編號4碼</w:t>
      </w:r>
    </w:p>
    <w:p>
      <w:pPr>
        <w:numPr>
          <w:ilvl w:val="0"/>
          <w:numId w:val="3"/>
        </w:numPr>
        <w:jc w:val="left"/>
        <w:spacing w:lineRule="exact" w:line="400" w:before="0" w:after="0"/>
        <w:ind w:left="1200" w:right="0" w:hanging="360"/>
        <w:tabs>
          <w:tab w:val="left" w:pos="1200"/>
        </w:tabs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輸入繳款金額:5000元</w:t>
      </w:r>
    </w:p>
    <w:p>
      <w:pPr>
        <w:numPr>
          <w:ilvl w:val="0"/>
          <w:numId w:val="3"/>
        </w:numPr>
        <w:jc w:val="left"/>
        <w:spacing w:lineRule="exact" w:line="400" w:before="0" w:after="0"/>
        <w:ind w:left="1200" w:right="0" w:hanging="360"/>
        <w:tabs>
          <w:tab w:val="left" w:pos="1200"/>
        </w:tabs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轉帳完成(請確認ATM轉帳憑證上有顯示「交易完成」訊息)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(二)、匯入：國泰世華商業銀行新竹分行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48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  帳號同上/戶名：新竹市物理治療師公會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(三)、存入：逕行至任一國泰世華銀行無摺存入『免手續費』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      帳號同上/戶名:新竹市物理治療師公會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三、匯款後無需傳真，公會於4月01日將缴款的會員編號公佈於公會網站，匯款明    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細請留存，若有問題時可以核對。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四、公會收據統一於會員大會時發給會員，若當天無法前來，可請代理人代收，或於會       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員大會後，來新竹馬偕紀念醫院5樓復健科領取(需先電話約領取時間 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 xml:space="preserve">    03-611-9595#6042，林理事長)。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b w:val="1"/>
          <w:position w:val="0"/>
          <w:sz w:val="36"/>
          <w:szCs w:val="36"/>
          <w:rFonts w:ascii="標楷體" w:eastAsia="標楷體" w:hAnsi="標楷體" w:hint="default"/>
        </w:rPr>
      </w:pPr>
      <w:r>
        <w:rPr>
          <w:b w:val="1"/>
          <w:position w:val="0"/>
          <w:sz w:val="36"/>
          <w:szCs w:val="36"/>
          <w:rFonts w:ascii="標楷體" w:eastAsia="標楷體" w:hAnsi="標楷體" w:hint="default"/>
        </w:rPr>
        <w:t>五、收據開立抬頭名稱，請務必至以下網站填寫!!!!!!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0"/>
          <w:color w:val="0070C0"/>
          <w:position w:val="0"/>
          <w:sz w:val="44"/>
          <w:szCs w:val="44"/>
          <w:rFonts w:ascii="Gulim" w:eastAsia="Gulim" w:hAnsi="Gulim" w:hint="default"/>
        </w:rPr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3" behindDoc="0" locked="0" layoutInCell="1" allowOverlap="1">
                <wp:simplePos x="0" y="0"/>
                <wp:positionH relativeFrom="page">
                  <wp:posOffset>5237485</wp:posOffset>
                </wp:positionH>
                <wp:positionV relativeFrom="page">
                  <wp:posOffset>7606035</wp:posOffset>
                </wp:positionV>
                <wp:extent cx="0" cy="6985"/>
                <wp:effectExtent l="0" t="0" r="0" b="0"/>
                <wp:wrapNone/>
                <wp:docPr id="332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0" cy="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2" type="#_x0000_t75" style="position:absolute;left:0;margin-left:412pt;mso-position-horizontal:absolute;mso-position-horizontal-relative:page;margin-top:599pt;mso-position-vertical:absolute;mso-position-vertical-relative:page;width:1.2pt;height:1.8pt;z-index:251624963" filled="f">
                <v:imagedata r:id="rId6" o:title=" "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anchor distT="0" distB="0" distL="0" distR="0" simplePos="0" relativeHeight="251624964" behindDoc="0" locked="0" layoutInCell="1" allowOverlap="1">
                <wp:simplePos x="0" y="0"/>
                <wp:positionH relativeFrom="page">
                  <wp:posOffset>4368805</wp:posOffset>
                </wp:positionH>
                <wp:positionV relativeFrom="page">
                  <wp:posOffset>7713985</wp:posOffset>
                </wp:positionV>
                <wp:extent cx="0" cy="6985"/>
                <wp:effectExtent l="0" t="0" r="0" b="0"/>
                <wp:wrapNone/>
                <wp:docPr id="334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4" type="#_x0000_t75" style="position:absolute;left:0;margin-left:344pt;mso-position-horizontal:absolute;mso-position-horizontal-relative:page;margin-top:607pt;mso-position-vertical:absolute;mso-position-vertical-relative:page;width:1.2pt;height:1.8pt;z-index:251624964" filled="f">
                <v:imagedata r:id="rId8" o:title=" "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anchor distT="0" distB="0" distL="0" distR="0" simplePos="0" relativeHeight="251624965" behindDoc="0" locked="0" layoutInCell="1" allowOverlap="1">
                <wp:simplePos x="0" y="0"/>
                <wp:positionH relativeFrom="page">
                  <wp:posOffset>2459995</wp:posOffset>
                </wp:positionH>
                <wp:positionV relativeFrom="page">
                  <wp:posOffset>7642230</wp:posOffset>
                </wp:positionV>
                <wp:extent cx="0" cy="71755"/>
                <wp:effectExtent l="0" t="0" r="0" b="0"/>
                <wp:wrapNone/>
                <wp:docPr id="33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71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6" type="#_x0000_t75" style="position:absolute;left:0;margin-left:194pt;mso-position-horizontal:absolute;mso-position-horizontal-relative:page;margin-top:602pt;mso-position-vertical:absolute;mso-position-vertical-relative:page;width:1.2pt;height:6.9pt;z-index:251624965" filled="f">
                <v:imagedata r:id="rId10" o:title=" "/>
              </v:shape>
            </w:pict>
          </mc:Fallback>
        </mc:AlternateContent>
      </w:r>
      <w:r>
        <w:rPr>
          <w:b w:val="1"/>
          <w:position w:val="0"/>
          <w:sz w:val="36"/>
          <w:szCs w:val="36"/>
          <w:rFonts w:ascii="標楷體" w:eastAsia="標楷體" w:hAnsi="標楷體" w:hint="default"/>
        </w:rPr>
        <w:t xml:space="preserve">    網址:</w:t>
      </w:r>
      <w:hyperlink r:id="rId11">
        <w:r>
          <w:rPr>
            <w:b w:val="0"/>
            <w:color w:val="0070C0"/>
            <w:position w:val="0"/>
            <w:sz w:val="44"/>
            <w:szCs w:val="44"/>
            <w:u w:val="single"/>
            <w:rFonts w:ascii="Gulim" w:eastAsia="Gulim" w:hAnsi="Gulim" w:hint="default"/>
          </w:rPr>
          <w:t>https://goo.gl/iSbAXh</w:t>
        </w:r>
      </w:hyperlink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b w:val="1"/>
          <w:position w:val="0"/>
          <w:sz w:val="36"/>
          <w:szCs w:val="36"/>
          <w:rFonts w:ascii="標楷體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exact" w:line="500" w:before="36" w:after="0"/>
        <w:ind w:right="0" w:firstLine="0"/>
        <w:rPr>
          <w:position w:val="0"/>
          <w:sz w:val="24"/>
          <w:szCs w:val="24"/>
          <w:rFonts w:ascii="Times New Roman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標楷體" w:eastAsia="標楷體" w:hAnsi="標楷體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標楷體" w:eastAsia="標楷體" w:hAnsi="標楷體" w:hint="default"/>
        </w:rPr>
      </w:pPr>
      <w:r>
        <w:rPr>
          <w:position w:val="0"/>
          <w:sz w:val="24"/>
          <w:szCs w:val="24"/>
          <w:rFonts w:ascii="標楷體" w:eastAsia="標楷體" w:hAnsi="標楷體" w:hint="default"/>
        </w:rPr>
        <w:t>108年正本受文者：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9242" w:type="dxa"/>
        <w:tblLook w:val="000000" w:firstRow="0" w:lastRow="0" w:firstColumn="0" w:lastColumn="0" w:noHBand="0" w:noVBand="0"/>
        <w:tblLayout w:type="fixed"/>
      </w:tblPr>
      <w:tblGrid>
        <w:gridCol w:w="874"/>
        <w:gridCol w:w="875"/>
        <w:gridCol w:w="875"/>
        <w:gridCol w:w="874"/>
        <w:gridCol w:w="875"/>
        <w:gridCol w:w="875"/>
        <w:gridCol w:w="1030"/>
        <w:gridCol w:w="980"/>
        <w:gridCol w:w="1984"/>
      </w:tblGrid>
      <w:tr>
        <w:trPr>
          <w:trHeight w:hRule="atleast" w:val="622"/>
        </w:trPr>
        <w:tc>
          <w:tcPr>
            <w:tcW w:type="dxa" w:w="874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會員編號</w:t>
            </w:r>
          </w:p>
        </w:tc>
        <w:tc>
          <w:tcPr>
            <w:tcW w:type="dxa" w:w="875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姓名</w:t>
            </w:r>
          </w:p>
        </w:tc>
        <w:tc>
          <w:tcPr>
            <w:tcW w:type="dxa" w:w="875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會員編號</w:t>
            </w:r>
          </w:p>
        </w:tc>
        <w:tc>
          <w:tcPr>
            <w:tcW w:type="dxa" w:w="874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姓名</w:t>
            </w:r>
          </w:p>
        </w:tc>
        <w:tc>
          <w:tcPr>
            <w:tcW w:type="dxa" w:w="875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會員編號</w:t>
            </w:r>
          </w:p>
        </w:tc>
        <w:tc>
          <w:tcPr>
            <w:tcW w:type="dxa" w:w="875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姓名</w:t>
            </w:r>
          </w:p>
        </w:tc>
        <w:tc>
          <w:tcPr>
            <w:tcW w:type="dxa" w:w="1030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  <w:t>會員編號</w:t>
            </w:r>
          </w:p>
        </w:tc>
        <w:tc>
          <w:tcPr>
            <w:tcW w:type="dxa" w:w="980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姓名</w:t>
            </w:r>
          </w:p>
        </w:tc>
        <w:tc>
          <w:tcPr>
            <w:tcW w:type="dxa" w:w="1984"/>
            <w:vAlign w:val="center"/>
            <w:shd w:val="clear" w:color="000000" w:fill="C0C0C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0001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梁O貴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 xml:space="preserve">0066 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賴O霖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0142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陳O薇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0187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陳O安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0004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蔡O玫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0069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曾O萍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0143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黃O仁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0188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王O雅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0007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陳O紅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0070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陳O佑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0144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張O槙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0189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李O怡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0011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王O美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0081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黃O瑩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0145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黃O萱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0190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劉O如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0013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張O玲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0086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黃O婷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0148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張O喬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0191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許O瑜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0015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賴O淇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0088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詹O寶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0149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陳O蟬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0192</w:t>
            </w: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賴O宏</w:t>
            </w: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新細明體" w:hAnsi="新細明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0016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蔡O婷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0090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楊O茹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0150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謝O諺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0017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楊O真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0091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江O慧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0151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林O均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新細明體" w:hAnsi="新細明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新細明體" w:hAnsi="新細明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新細明體" w:hAnsi="新細明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0018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蔡O蓁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0092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莊O玲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0155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黃O綺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0021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吳O瑩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0094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周O惠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0156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周O蓁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0022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林O軒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0099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劉O慶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0157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呂O慧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0023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柯O如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0103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王O涵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0159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江O弘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0024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沈O君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0104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陳O婕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0160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林O瑄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0025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謝O娟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0106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黃O瑜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0163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盧O家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0026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鍾O芳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0107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徐O涵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0164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謝O丞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0027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張O婷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0108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蔡O蓁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0166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張O志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0028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徐O君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0109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0168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鄒O宜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0029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吳O德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0112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劉O廷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0169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劉O蒨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0031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張O勳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0115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楊O芳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0170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黃O媛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0033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蔡O來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0116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陳O翔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0171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李O媛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0034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宋O譓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0119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柯O菁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0172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游O儀</w:t>
            </w:r>
          </w:p>
        </w:tc>
        <w:tc>
          <w:tcPr>
            <w:tcW w:type="dxa" w:w="103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0035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顏O玲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0121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陳O安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0173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陳O儀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0039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沈O徵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0122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李O瑩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0175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劉O良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0042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謝O中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0123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胡O獻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0176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李O玟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0043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葉O涓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0124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羅O豪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0177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紀O丞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0047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曾O榆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0126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彭O欣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0178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王O文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0048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陳O君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0127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謝O蓉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0179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邱O芷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851"/>
              </w:tabs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0049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黃O中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0128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許O祈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0180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雷O玉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0050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吳O豐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0129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賴O柔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0181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李O騏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20"/>
                <w:szCs w:val="20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0054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蕭O芳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0130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黃O毓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0182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呂O霖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0056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方O云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0135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徐O恬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0183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陳O如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0057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林O宜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0137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盧O吟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0184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許O瑄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0063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李O足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0138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吳O樺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0185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陳O瑋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</w:tr>
      <w:tr>
        <w:trPr>
          <w:trHeight w:hRule="atleast" w:val="382"/>
        </w:trPr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0064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蘇O茹</w:t>
            </w:r>
          </w:p>
        </w:tc>
        <w:tc>
          <w:tcPr>
            <w:tcW w:type="dxa" w:w="8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0140</w:t>
            </w:r>
          </w:p>
        </w:tc>
        <w:tc>
          <w:tcPr>
            <w:tcW w:type="dxa" w:w="87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梁O霖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0186</w:t>
            </w:r>
          </w:p>
        </w:tc>
        <w:tc>
          <w:tcPr>
            <w:tcW w:type="dxa" w:w="8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標楷體" w:eastAsia="標楷體" w:hAnsi="標楷體" w:hint="default"/>
              </w:rPr>
              <w:t>陳O祺</w:t>
            </w:r>
          </w:p>
        </w:tc>
        <w:tc>
          <w:tcPr>
            <w:tcW w:type="dxa" w:w="10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9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  <w:tc>
          <w:tcPr>
            <w:tcW w:type="dxa" w:w="19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000000" w:themeColor="text1"/>
                <w:position w:val="0"/>
                <w:sz w:val="16"/>
                <w:szCs w:val="16"/>
                <w:rFonts w:ascii="標楷體" w:eastAsia="標楷體" w:hAnsi="標楷體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24"/>
          <w:szCs w:val="24"/>
          <w:rFonts w:ascii="Times New Roman" w:eastAsia="標楷體" w:hAnsi="標楷體" w:hint="default"/>
        </w:rPr>
      </w:pPr>
    </w:p>
    <w:sectPr>
      <w:headerReference w:type="default" r:id="rId12"/>
      <w:pgSz w:w="11906" w:h="16838" w:code="9"/>
      <w:pgMar w:top="851" w:left="1191" w:bottom="680" w:right="1191" w:header="567" w:footer="680" w:gutter="0"/>
      <w:pgNumType w:fmt="koreanDigital2"/>
      <w:docGrid w:type="lines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細明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標楷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40" w:before="0" w:after="0"/>
      <w:ind w:left="6237" w:right="0" w:firstLine="0"/>
      <w:tabs>
        <w:tab w:val="center" w:pos="4153"/>
        <w:tab w:val="right" w:pos="8306"/>
      </w:tabs>
      <w:rPr>
        <w:position w:val="0"/>
        <w:sz w:val="20"/>
        <w:szCs w:val="20"/>
        <w:rFonts w:ascii="標楷體" w:eastAsia="標楷體" w:hAnsi="標楷體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numPicBullet w:numPicBulletId="1">
    <w:pict>
      <v:shape id="_x0000_s0" type="#_x0000_t75" style="position:static;width:12.0pt;height:11.2pt;z-index:251624960" o:bullet="t" filled="t">
        <v:imagedata r:id="rId1" o:title=" "/>
        <w10:wrap type="none"/>
        <w10:anchorlock/>
      </v:shape>
    </w:pict>
  </w:numPicBullet>
  <w:numPicBullet w:numPicBulletId="2">
    <w:pict>
      <v:shape id="_x0000_s0" type="#_x0000_t75" style="position:static;width:12.0pt;height:12.0pt;z-index:251624961" o:bullet="t" filled="t">
        <v:imagedata r:id="rId2" o:title=" "/>
        <w10:wrap type="none"/>
        <w10:anchorlock/>
      </v:shape>
    </w:pict>
  </w:numPicBullet>
  <w:abstractNum w:abstractNumId="0">
    <w:multiLevelType w:val="hybridMultilevel"/>
    <w:nsid w:val="000000"/>
    <w:tmpl w:val="1E73B46A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1">
      <w:lvlJc w:val="left"/>
      <w:numFmt w:val="decimal"/>
      <w:start w:val="1"/>
      <w:suff w:val="tab"/>
      <w:pPr>
        <w:ind w:left="960" w:hanging="480"/>
        <w:tabs>
          <w:tab w:val="left" w:pos="960"/>
        </w:tabs>
      </w:pPr>
      <w:lvlText w:val="%2、"/>
    </w:lvl>
    <w:lvl w:ilvl="2">
      <w:lvlJc w:val="right"/>
      <w:numFmt w:val="lowerRoman"/>
      <w:start w:val="1"/>
      <w:suff w:val="tab"/>
      <w:pPr>
        <w:ind w:left="1440" w:hanging="480"/>
        <w:tabs>
          <w:tab w:val="left" w:pos="1440"/>
        </w:tabs>
      </w:pPr>
      <w:lvlText w:val="%3."/>
    </w:lvl>
    <w:lvl w:ilvl="3">
      <w:lvlJc w:val="left"/>
      <w:numFmt w:val="decimal"/>
      <w:start w:val="1"/>
      <w:suff w:val="tab"/>
      <w:pPr>
        <w:ind w:left="1920" w:hanging="480"/>
        <w:tabs>
          <w:tab w:val="left" w:pos="1920"/>
        </w:tabs>
      </w:pPr>
      <w:lvlText w:val="%4."/>
    </w:lvl>
    <w:lvl w:ilvl="4">
      <w:lvlJc w:val="left"/>
      <w:numFmt w:val="decimal"/>
      <w:start w:val="1"/>
      <w:suff w:val="tab"/>
      <w:pPr>
        <w:ind w:left="2400" w:hanging="480"/>
        <w:tabs>
          <w:tab w:val="left" w:pos="2400"/>
        </w:tabs>
      </w:pPr>
      <w:lvlText w:val="%5、"/>
    </w:lvl>
    <w:lvl w:ilvl="5">
      <w:lvlJc w:val="right"/>
      <w:numFmt w:val="lowerRoman"/>
      <w:start w:val="1"/>
      <w:suff w:val="tab"/>
      <w:pPr>
        <w:ind w:left="2880" w:hanging="480"/>
        <w:tabs>
          <w:tab w:val="left" w:pos="2880"/>
        </w:tabs>
      </w:pPr>
      <w:lvlText w:val="%6."/>
    </w:lvl>
    <w:lvl w:ilvl="6">
      <w:lvlJc w:val="left"/>
      <w:numFmt w:val="decimal"/>
      <w:start w:val="1"/>
      <w:suff w:val="tab"/>
      <w:pPr>
        <w:ind w:left="3360" w:hanging="480"/>
        <w:tabs>
          <w:tab w:val="left" w:pos="3360"/>
        </w:tabs>
      </w:pPr>
      <w:lvlText w:val="%7."/>
    </w:lvl>
    <w:lvl w:ilvl="7">
      <w:lvlJc w:val="left"/>
      <w:numFmt w:val="decimal"/>
      <w:start w:val="1"/>
      <w:suff w:val="tab"/>
      <w:pPr>
        <w:ind w:left="3840" w:hanging="480"/>
        <w:tabs>
          <w:tab w:val="left" w:pos="3840"/>
        </w:tabs>
      </w:pPr>
      <w:lvlText w:val="%8、"/>
    </w:lvl>
    <w:lvl w:ilvl="8">
      <w:lvlJc w:val="right"/>
      <w:numFmt w:val="lowerRoman"/>
      <w:start w:val="1"/>
      <w:suff w:val="tab"/>
      <w:pPr>
        <w:ind w:left="4320" w:hanging="480"/>
        <w:tabs>
          <w:tab w:val="left" w:pos="4320"/>
        </w:tabs>
      </w:pPr>
      <w:lvlText w:val="%9."/>
    </w:lvl>
  </w:abstractNum>
  <w:abstractNum w:abstractNumId="1">
    <w:multiLevelType w:val="hybridMultilevel"/>
    <w:nsid w:val="000001"/>
    <w:tmpl w:val="9E88398"/>
    <w:lvl w:ilvl="0">
      <w:lvlJc w:val="left"/>
      <w:numFmt w:val="decimal"/>
      <w:start w:val="1"/>
      <w:suff w:val="tab"/>
      <w:pPr>
        <w:ind w:left="1200" w:hanging="360"/>
        <w:tabs>
          <w:tab w:val="left" w:pos="1200"/>
        </w:tabs>
      </w:pPr>
      <w:lvlText w:val="%1."/>
    </w:lvl>
    <w:lvl w:ilvl="1">
      <w:lvlJc w:val="left"/>
      <w:numFmt w:val="decimal"/>
      <w:start w:val="1"/>
      <w:suff w:val="tab"/>
      <w:pPr>
        <w:ind w:left="1800" w:hanging="480"/>
        <w:tabs>
          <w:tab w:val="left" w:pos="1800"/>
        </w:tabs>
      </w:pPr>
      <w:lvlText w:val="%2、"/>
    </w:lvl>
    <w:lvl w:ilvl="2">
      <w:lvlJc w:val="right"/>
      <w:numFmt w:val="lowerRoman"/>
      <w:start w:val="1"/>
      <w:suff w:val="tab"/>
      <w:pPr>
        <w:ind w:left="2280" w:hanging="480"/>
        <w:tabs>
          <w:tab w:val="left" w:pos="2280"/>
        </w:tabs>
      </w:pPr>
      <w:lvlText w:val="%3."/>
    </w:lvl>
    <w:lvl w:ilvl="3">
      <w:lvlJc w:val="left"/>
      <w:numFmt w:val="decimal"/>
      <w:start w:val="1"/>
      <w:suff w:val="tab"/>
      <w:pPr>
        <w:ind w:left="2760" w:hanging="480"/>
        <w:tabs>
          <w:tab w:val="left" w:pos="2760"/>
        </w:tabs>
      </w:pPr>
      <w:lvlText w:val="%4."/>
    </w:lvl>
    <w:lvl w:ilvl="4">
      <w:lvlJc w:val="left"/>
      <w:numFmt w:val="decimal"/>
      <w:start w:val="1"/>
      <w:suff w:val="tab"/>
      <w:pPr>
        <w:ind w:left="3240" w:hanging="480"/>
        <w:tabs>
          <w:tab w:val="left" w:pos="3240"/>
        </w:tabs>
      </w:pPr>
      <w:lvlText w:val="%5、"/>
    </w:lvl>
    <w:lvl w:ilvl="5">
      <w:lvlJc w:val="right"/>
      <w:numFmt w:val="lowerRoman"/>
      <w:start w:val="1"/>
      <w:suff w:val="tab"/>
      <w:pPr>
        <w:ind w:left="3720" w:hanging="480"/>
        <w:tabs>
          <w:tab w:val="left" w:pos="3720"/>
        </w:tabs>
      </w:pPr>
      <w:lvlText w:val="%6."/>
    </w:lvl>
    <w:lvl w:ilvl="6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7."/>
    </w:lvl>
    <w:lvl w:ilvl="7">
      <w:lvlJc w:val="left"/>
      <w:numFmt w:val="decimal"/>
      <w:start w:val="1"/>
      <w:suff w:val="tab"/>
      <w:pPr>
        <w:ind w:left="4680" w:hanging="480"/>
        <w:tabs>
          <w:tab w:val="left" w:pos="4680"/>
        </w:tabs>
      </w:pPr>
      <w:lvlText w:val="%8、"/>
    </w:lvl>
    <w:lvl w:ilvl="8">
      <w:lvlJc w:val="right"/>
      <w:numFmt w:val="lowerRoman"/>
      <w:start w:val="1"/>
      <w:suff w:val="tab"/>
      <w:pPr>
        <w:ind w:left="5160" w:hanging="480"/>
        <w:tabs>
          <w:tab w:val="left" w:pos="5160"/>
        </w:tabs>
      </w:pPr>
      <w:lvlText w:val="%9."/>
    </w:lvl>
  </w:abstractNum>
  <w:abstractNum w:abstractNumId="2">
    <w:multiLevelType w:val="multilevel"/>
    <w:nsid w:val="000002"/>
    <w:tmpl w:val="35508FAC"/>
    <w:lvl w:ilvl="0">
      <w:lvlJc w:val="left"/>
      <w:numFmt w:val="decimal"/>
      <w:start w:val="1"/>
      <w:suff w:val="nothing"/>
      <w:pPr>
        <w:ind w:left="952" w:hanging="635"/>
      </w:pPr>
      <w:lvlText w:val="%1、"/>
    </w:lvl>
    <w:lvl w:ilvl="1">
      <w:lvlJc w:val="left"/>
      <w:numFmt w:val="decimal"/>
      <w:start w:val="1"/>
      <w:suff w:val="nothing"/>
      <w:pPr>
        <w:ind w:left="1587" w:hanging="952"/>
      </w:pPr>
      <w:lvlText w:val="（%2）"/>
    </w:lvl>
    <w:lvl w:ilvl="2">
      <w:lvlJc w:val="left"/>
      <w:numFmt w:val="decimalFullWidth"/>
      <w:start w:val="1"/>
      <w:suff w:val="nothing"/>
      <w:pPr>
        <w:ind w:left="1905" w:hanging="635"/>
      </w:pPr>
      <w:lvlText w:val="%3、"/>
    </w:lvl>
    <w:lvl w:ilvl="3">
      <w:lvlJc w:val="left"/>
      <w:numFmt w:val="decimalFullWidth"/>
      <w:start w:val="1"/>
      <w:suff w:val="nothing"/>
      <w:pPr>
        <w:ind w:left="2540" w:hanging="953"/>
      </w:pPr>
      <w:lvlText w:val="（%4）"/>
    </w:lvl>
    <w:lvl w:ilvl="4">
      <w:lvlJc w:val="left"/>
      <w:numFmt w:val="decimal"/>
      <w:start w:val="1"/>
      <w:suff w:val="tab"/>
      <w:pPr>
        <w:ind w:left="2551" w:hanging="850"/>
        <w:tabs>
          <w:tab w:val="left" w:pos="2551"/>
        </w:tabs>
      </w:pPr>
      <w:lvlText w:val="%5."/>
    </w:lvl>
    <w:lvl w:ilvl="5">
      <w:lvlJc w:val="left"/>
      <w:numFmt w:val="decimal"/>
      <w:start w:val="1"/>
      <w:suff w:val="tab"/>
      <w:pPr>
        <w:ind w:left="3260" w:hanging="1134"/>
        <w:tabs>
          <w:tab w:val="left" w:pos="3260"/>
        </w:tabs>
      </w:pPr>
      <w:lvlText w:val="%6)"/>
    </w:lvl>
    <w:lvl w:ilvl="6">
      <w:lvlJc w:val="left"/>
      <w:numFmt w:val="decimal"/>
      <w:start w:val="1"/>
      <w:suff w:val="tab"/>
      <w:pPr>
        <w:ind w:left="3827" w:hanging="1276"/>
        <w:tabs>
          <w:tab w:val="left" w:pos="3827"/>
        </w:tabs>
      </w:pPr>
      <w:lvlText w:val="(%7)"/>
    </w:lvl>
    <w:lvl w:ilvl="7">
      <w:lvlJc w:val="left"/>
      <w:numFmt w:val="lowerLetter"/>
      <w:start w:val="1"/>
      <w:suff w:val="tab"/>
      <w:pPr>
        <w:ind w:left="4394" w:hanging="1418"/>
        <w:tabs>
          <w:tab w:val="left" w:pos="4394"/>
        </w:tabs>
      </w:pPr>
      <w:lvlText w:val="%8."/>
    </w:lvl>
    <w:lvl w:ilvl="8">
      <w:lvlJc w:val="left"/>
      <w:numFmt w:val="lowerLetter"/>
      <w:start w:val="1"/>
      <w:suff w:val="tab"/>
      <w:pPr>
        <w:ind w:left="5102" w:hanging="1700"/>
        <w:tabs>
          <w:tab w:val="left" w:pos="5102"/>
        </w:tabs>
      </w:pPr>
      <w:lvlText w:val="%9)"/>
    </w:lvl>
  </w:abstractNum>
  <w:abstractNum w:abstractNumId="3">
    <w:multiLevelType w:val="hybridMultilevel"/>
    <w:nsid w:val="000003"/>
    <w:tmpl w:val="AB1F736"/>
    <w:lvl w:ilvl="0">
      <w:lvlJc w:val="left"/>
      <w:numFmt w:val="decimal"/>
      <w:start w:val="1"/>
      <w:suff w:val="tab"/>
      <w:pPr>
        <w:ind w:left="500" w:hanging="500"/>
      </w:pPr>
      <w:rPr>
        <w:b/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ordWrap/>
    </w:pPr>
    <w:rPr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62"/>
    <w:uiPriority w:val="151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20"/>
      <w:szCs w:val="20"/>
      <w:w w:val="100"/>
    </w:rPr>
  </w:style>
  <w:style w:styleId="PO152" w:type="paragraph">
    <w:name w:val="footer"/>
    <w:basedOn w:val="PO1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20"/>
      <w:szCs w:val="20"/>
      <w:w w:val="100"/>
    </w:rPr>
  </w:style>
  <w:style w:customStyle="1" w:styleId="PO153" w:type="paragraph">
    <w:name w:val="說明"/>
    <w:uiPriority w:val="153"/>
    <w:pPr>
      <w:autoSpaceDE w:val="1"/>
      <w:autoSpaceDN w:val="1"/>
      <w:ind w:left="952" w:hanging="952"/>
      <w:widowControl/>
      <w:wordWrap/>
    </w:pPr>
    <w:rPr>
      <w:rFonts w:ascii="Arial" w:eastAsia="標楷體" w:hAnsi="Arial"/>
      <w:shd w:val="clear"/>
      <w:sz w:val="32"/>
      <w:szCs w:val="32"/>
      <w:w w:val="100"/>
    </w:rPr>
  </w:style>
  <w:style w:styleId="PO154" w:type="character">
    <w:name w:val="page number"/>
    <w:basedOn w:val="PO2"/>
    <w:uiPriority w:val="154"/>
  </w:style>
  <w:style w:styleId="PO155" w:type="paragraph">
    <w:name w:val="Balloon Text"/>
    <w:basedOn w:val="PO1"/>
    <w:uiPriority w:val="155"/>
    <w:semiHidden/>
    <w:rPr>
      <w:rFonts w:ascii="Arial" w:eastAsia="Arial" w:hAnsi="Arial"/>
      <w:shd w:val="clear"/>
      <w:sz w:val="18"/>
      <w:szCs w:val="18"/>
      <w:w w:val="100"/>
    </w:rPr>
  </w:style>
  <w:style w:styleId="PO156" w:type="paragraph">
    <w:name w:val="Body Text Indent"/>
    <w:basedOn w:val="PO1"/>
    <w:uiPriority w:val="156"/>
    <w:pPr>
      <w:autoSpaceDE w:val="1"/>
      <w:autoSpaceDN w:val="1"/>
      <w:ind w:left="480" w:firstLine="0"/>
      <w:widowControl/>
      <w:wordWrap/>
    </w:pPr>
  </w:style>
  <w:style w:customStyle="1" w:styleId="PO157" w:type="paragraph">
    <w:name w:val="副本"/>
    <w:uiPriority w:val="157"/>
    <w:pPr>
      <w:autoSpaceDE w:val="1"/>
      <w:autoSpaceDN w:val="1"/>
      <w:ind w:left="720" w:hanging="720"/>
      <w:widowControl/>
      <w:wordWrap/>
    </w:pPr>
    <w:rPr>
      <w:rFonts w:ascii="Arial" w:eastAsia="標楷體" w:hAnsi="Arial"/>
      <w:shd w:val="clear"/>
      <w:sz w:val="24"/>
      <w:szCs w:val="24"/>
      <w:w w:val="100"/>
    </w:rPr>
  </w:style>
  <w:style w:styleId="PO158" w:type="paragraph">
    <w:name w:val="Body Text Indent 3"/>
    <w:basedOn w:val="PO1"/>
    <w:uiPriority w:val="158"/>
    <w:pPr>
      <w:autoSpaceDE w:val="1"/>
      <w:autoSpaceDN w:val="1"/>
      <w:ind w:left="480" w:firstLine="0"/>
      <w:widowControl/>
      <w:wordWrap/>
    </w:pPr>
    <w:rPr>
      <w:shd w:val="clear"/>
      <w:sz w:val="16"/>
      <w:szCs w:val="16"/>
      <w:w w:val="100"/>
    </w:rPr>
  </w:style>
  <w:style w:customStyle="1" w:styleId="PO159" w:type="character">
    <w:name w:val="a11"/>
    <w:uiPriority w:val="159"/>
    <w:rPr>
      <w:shd w:val="clear"/>
      <w:spacing w:val="270"/>
      <w:sz w:val="20"/>
      <w:szCs w:val="20"/>
      <w:u w:val="none"/>
      <w:w w:val="100"/>
    </w:rPr>
  </w:style>
  <w:style w:styleId="PO160" w:type="character">
    <w:name w:val="Hyperlink"/>
    <w:basedOn w:val="PO2"/>
    <w:uiPriority w:val="160"/>
    <w:rPr>
      <w:color w:val="0000FF"/>
      <w:shd w:val="clear"/>
      <w:sz w:val="20"/>
      <w:szCs w:val="20"/>
      <w:u w:val="single"/>
      <w:w w:val="100"/>
    </w:rPr>
  </w:style>
  <w:style w:styleId="PO161" w:type="character">
    <w:name w:val="FollowedHyperlink"/>
    <w:basedOn w:val="PO2"/>
    <w:uiPriority w:val="161"/>
    <w:rPr>
      <w:color w:val="800080"/>
      <w:shd w:val="clear"/>
      <w:sz w:val="20"/>
      <w:szCs w:val="20"/>
      <w:u w:val="single"/>
      <w:w w:val="100"/>
    </w:rPr>
  </w:style>
  <w:style w:customStyle="1" w:styleId="PO162" w:type="character">
    <w:name w:val="頁首 字元"/>
    <w:basedOn w:val="PO2"/>
    <w:link w:val="PO151"/>
    <w:uiPriority w:val="162"/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4643322326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4643322326.emf"></Relationship><Relationship Id="rId9" Type="http://schemas.openxmlformats.org/officeDocument/2006/relationships/customXml" Target="ink/ink3.xml"></Relationship><Relationship Id="rId10" Type="http://schemas.openxmlformats.org/officeDocument/2006/relationships/image" Target="media/fImage5043363857.emf"></Relationship><Relationship Id="rId11" Type="http://schemas.openxmlformats.org/officeDocument/2006/relationships/hyperlink" Target="https://goo.gl/iSbAXh" TargetMode="External"></Relationship><Relationship Id="rId12" Type="http://schemas.openxmlformats.org/officeDocument/2006/relationships/header" Target="header2.xml"></Relationship><Relationship Id="rId13" Type="http://schemas.openxmlformats.org/officeDocument/2006/relationships/numbering" Target="numbering.xml"></Relationship><Relationship Id="rId14" Type="http://schemas.openxmlformats.org/officeDocument/2006/relationships/theme" Target="theme/theme1.xml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image1.emf"></Relationship><Relationship Id="rId2" Type="http://schemas.openxmlformats.org/officeDocument/2006/relationships/image" Target="media/image2.emf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19,'0'-19,"0"19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19,'0'-19,"0"19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0 199,'0'-120,"0"41,0 79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1917</Characters>
  <CharactersWithSpaces>0</CharactersWithSpaces>
  <Company>eic</Company>
  <DocSecurity>0</DocSecurity>
  <HyperlinksChanged>false</HyperlinksChanged>
  <Lines>13</Lines>
  <LinksUpToDate>false</LinksUpToDate>
  <Pages>3</Pages>
  <Paragraphs>3</Paragraphs>
  <Words>286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eic</dc:creator>
  <cp:lastModifiedBy>Polaris Office</cp:lastModifiedBy>
  <dc:title>檔　　號：</dc:title>
  <dcterms:modified xsi:type="dcterms:W3CDTF">2019-01-23T06:53:00Z</dcterms:modified>
</cp:coreProperties>
</file>